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E5" w:rsidRDefault="00BC2050" w:rsidP="00D10C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D653C4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D10CE5" w:rsidRPr="00BC2050">
        <w:rPr>
          <w:rFonts w:ascii="Times New Roman" w:hAnsi="Times New Roman"/>
          <w:sz w:val="28"/>
          <w:szCs w:val="28"/>
        </w:rPr>
        <w:t>Приложение №1</w:t>
      </w:r>
    </w:p>
    <w:p w:rsidR="00783634" w:rsidRDefault="00783634" w:rsidP="00D10C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653C4" w:rsidRDefault="00D653C4" w:rsidP="00D10C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EB3ADB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Утвержден</w:t>
      </w:r>
    </w:p>
    <w:p w:rsidR="00D653C4" w:rsidRDefault="00D653C4" w:rsidP="00892577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EB3ADB">
        <w:rPr>
          <w:rFonts w:ascii="Times New Roman" w:hAnsi="Times New Roman"/>
          <w:sz w:val="28"/>
          <w:szCs w:val="28"/>
        </w:rPr>
        <w:t xml:space="preserve">                               п</w:t>
      </w:r>
      <w:r>
        <w:rPr>
          <w:rFonts w:ascii="Times New Roman" w:hAnsi="Times New Roman"/>
          <w:sz w:val="28"/>
          <w:szCs w:val="28"/>
        </w:rPr>
        <w:t>остановлени</w:t>
      </w:r>
      <w:r w:rsidR="00EB3ADB">
        <w:rPr>
          <w:rFonts w:ascii="Times New Roman" w:hAnsi="Times New Roman"/>
          <w:sz w:val="28"/>
          <w:szCs w:val="28"/>
        </w:rPr>
        <w:t xml:space="preserve">ем Исполнительного комитета </w:t>
      </w:r>
      <w:r w:rsidR="004667ED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4667ED">
        <w:rPr>
          <w:rFonts w:ascii="Times New Roman" w:hAnsi="Times New Roman"/>
          <w:sz w:val="28"/>
          <w:szCs w:val="28"/>
        </w:rPr>
        <w:t xml:space="preserve"> «</w:t>
      </w:r>
      <w:r w:rsidR="00892577">
        <w:rPr>
          <w:rFonts w:ascii="Times New Roman" w:hAnsi="Times New Roman"/>
          <w:sz w:val="28"/>
          <w:szCs w:val="28"/>
        </w:rPr>
        <w:t xml:space="preserve"> Лениногорский </w:t>
      </w:r>
      <w:r w:rsidR="004667ED">
        <w:rPr>
          <w:rFonts w:ascii="Times New Roman" w:hAnsi="Times New Roman"/>
          <w:sz w:val="28"/>
          <w:szCs w:val="28"/>
        </w:rPr>
        <w:t>муниципальный район»</w:t>
      </w:r>
    </w:p>
    <w:p w:rsidR="00892577" w:rsidRDefault="00892577" w:rsidP="00892577">
      <w:pPr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</w:p>
    <w:p w:rsidR="00D10CE5" w:rsidRPr="004667ED" w:rsidRDefault="00D10CE5" w:rsidP="00D10C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BC2050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4667ED">
        <w:rPr>
          <w:rFonts w:ascii="Times New Roman" w:hAnsi="Times New Roman"/>
          <w:sz w:val="28"/>
          <w:szCs w:val="28"/>
        </w:rPr>
        <w:t xml:space="preserve">                             </w:t>
      </w:r>
      <w:r w:rsidR="00EB3ADB">
        <w:rPr>
          <w:rFonts w:ascii="Times New Roman" w:hAnsi="Times New Roman"/>
          <w:sz w:val="28"/>
          <w:szCs w:val="28"/>
        </w:rPr>
        <w:t xml:space="preserve">          </w:t>
      </w:r>
      <w:r w:rsidR="004667ED">
        <w:rPr>
          <w:rFonts w:ascii="Times New Roman" w:hAnsi="Times New Roman"/>
          <w:sz w:val="28"/>
          <w:szCs w:val="28"/>
        </w:rPr>
        <w:t xml:space="preserve"> от «</w:t>
      </w:r>
      <w:r w:rsidR="004667ED" w:rsidRPr="00EB3ADB">
        <w:rPr>
          <w:rFonts w:ascii="Times New Roman" w:hAnsi="Times New Roman"/>
          <w:sz w:val="28"/>
          <w:szCs w:val="28"/>
          <w:u w:val="single"/>
        </w:rPr>
        <w:t>31</w:t>
      </w:r>
      <w:r w:rsidR="004667ED">
        <w:rPr>
          <w:rFonts w:ascii="Times New Roman" w:hAnsi="Times New Roman"/>
          <w:sz w:val="28"/>
          <w:szCs w:val="28"/>
        </w:rPr>
        <w:t xml:space="preserve">» </w:t>
      </w:r>
      <w:r w:rsidR="004667ED" w:rsidRPr="00EB3ADB">
        <w:rPr>
          <w:rFonts w:ascii="Times New Roman" w:hAnsi="Times New Roman"/>
          <w:sz w:val="28"/>
          <w:szCs w:val="28"/>
          <w:u w:val="single"/>
        </w:rPr>
        <w:t>12</w:t>
      </w:r>
      <w:r w:rsidR="00EB3ADB">
        <w:rPr>
          <w:rFonts w:ascii="Times New Roman" w:hAnsi="Times New Roman"/>
          <w:sz w:val="28"/>
          <w:szCs w:val="28"/>
        </w:rPr>
        <w:t>.</w:t>
      </w:r>
      <w:r w:rsidR="004667ED">
        <w:rPr>
          <w:rFonts w:ascii="Times New Roman" w:hAnsi="Times New Roman"/>
          <w:sz w:val="28"/>
          <w:szCs w:val="28"/>
        </w:rPr>
        <w:t xml:space="preserve"> 2015 г. № </w:t>
      </w:r>
      <w:r w:rsidR="004667ED" w:rsidRPr="004667ED">
        <w:rPr>
          <w:rFonts w:ascii="Times New Roman" w:hAnsi="Times New Roman"/>
          <w:sz w:val="28"/>
          <w:szCs w:val="28"/>
          <w:u w:val="single"/>
        </w:rPr>
        <w:t>1550</w:t>
      </w:r>
    </w:p>
    <w:p w:rsidR="00D10CE5" w:rsidRPr="00BC2050" w:rsidRDefault="00D10CE5" w:rsidP="00D10CE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10CE5" w:rsidRPr="00F86F9F" w:rsidRDefault="00D10CE5" w:rsidP="00D10C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86F9F">
        <w:rPr>
          <w:rFonts w:ascii="Times New Roman" w:hAnsi="Times New Roman"/>
          <w:b/>
          <w:sz w:val="28"/>
          <w:szCs w:val="28"/>
        </w:rPr>
        <w:t>Критерии рейтинга муни</w:t>
      </w:r>
      <w:r>
        <w:rPr>
          <w:rFonts w:ascii="Times New Roman" w:hAnsi="Times New Roman"/>
          <w:b/>
          <w:sz w:val="28"/>
          <w:szCs w:val="28"/>
        </w:rPr>
        <w:t>ципальных общеобразовательных учреждений Лениногорского муниципального района</w:t>
      </w:r>
      <w:r w:rsidRPr="00F86F9F">
        <w:rPr>
          <w:rFonts w:ascii="Times New Roman" w:hAnsi="Times New Roman"/>
          <w:b/>
          <w:sz w:val="28"/>
          <w:szCs w:val="28"/>
        </w:rPr>
        <w:t xml:space="preserve"> и методика их расчета</w:t>
      </w:r>
    </w:p>
    <w:p w:rsidR="00D10CE5" w:rsidRPr="00786E22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F9F">
        <w:rPr>
          <w:rFonts w:ascii="Times New Roman" w:hAnsi="Times New Roman"/>
          <w:b/>
          <w:sz w:val="28"/>
          <w:szCs w:val="28"/>
        </w:rPr>
        <w:t>Общеобразовательные школы повышенного уровня</w:t>
      </w: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(лицей №12,</w:t>
      </w:r>
      <w:r w:rsidR="00BC2050">
        <w:rPr>
          <w:rFonts w:ascii="Times New Roman" w:hAnsi="Times New Roman"/>
          <w:b/>
          <w:sz w:val="28"/>
          <w:szCs w:val="28"/>
        </w:rPr>
        <w:t xml:space="preserve"> гимназия</w:t>
      </w:r>
      <w:r>
        <w:rPr>
          <w:rFonts w:ascii="Times New Roman" w:hAnsi="Times New Roman"/>
          <w:b/>
          <w:sz w:val="28"/>
          <w:szCs w:val="28"/>
        </w:rPr>
        <w:t xml:space="preserve"> №11</w:t>
      </w:r>
      <w:r w:rsidRPr="00F86F9F">
        <w:rPr>
          <w:rFonts w:ascii="Times New Roman" w:hAnsi="Times New Roman"/>
          <w:b/>
          <w:sz w:val="28"/>
          <w:szCs w:val="28"/>
        </w:rPr>
        <w:t>)</w:t>
      </w:r>
    </w:p>
    <w:p w:rsidR="00D10CE5" w:rsidRPr="00786E22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23877" w:type="dxa"/>
        <w:tblInd w:w="-244" w:type="dxa"/>
        <w:tblCellMar>
          <w:left w:w="0" w:type="dxa"/>
          <w:right w:w="0" w:type="dxa"/>
        </w:tblCellMar>
        <w:tblLook w:val="04A0"/>
      </w:tblPr>
      <w:tblGrid>
        <w:gridCol w:w="851"/>
        <w:gridCol w:w="3686"/>
        <w:gridCol w:w="1261"/>
        <w:gridCol w:w="1247"/>
        <w:gridCol w:w="1036"/>
        <w:gridCol w:w="1429"/>
        <w:gridCol w:w="5993"/>
        <w:gridCol w:w="4187"/>
        <w:gridCol w:w="4187"/>
      </w:tblGrid>
      <w:tr w:rsidR="00D10CE5" w:rsidRPr="00F86F9F" w:rsidTr="00770167">
        <w:trPr>
          <w:gridAfter w:val="2"/>
          <w:wAfter w:w="8374" w:type="dxa"/>
          <w:trHeight w:val="340"/>
          <w:tblHeader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Критерии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</w:p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D10CE5" w:rsidRPr="00F86F9F" w:rsidTr="00770167">
        <w:trPr>
          <w:gridAfter w:val="2"/>
          <w:wAfter w:w="8374" w:type="dxa"/>
          <w:trHeight w:val="33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(А+5)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(А+5)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(А+3)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&lt; А  – 0 баллов</w:t>
            </w:r>
          </w:p>
        </w:tc>
      </w:tr>
      <w:tr w:rsidR="00D10CE5" w:rsidRPr="00F86F9F" w:rsidTr="00770167">
        <w:trPr>
          <w:gridAfter w:val="2"/>
          <w:wAfter w:w="8374" w:type="dxa"/>
          <w:trHeight w:val="30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Средний балл ЕГЭ по математике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D10CE5" w:rsidRPr="00F86F9F" w:rsidTr="00770167">
        <w:trPr>
          <w:gridAfter w:val="2"/>
          <w:wAfter w:w="8374" w:type="dxa"/>
          <w:trHeight w:val="30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(А+5)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–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выбору; В - средний балл организации по выбору;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(А+5)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(А+3)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&lt; А  – 0 баллов</w:t>
            </w:r>
          </w:p>
        </w:tc>
      </w:tr>
      <w:tr w:rsidR="00D10CE5" w:rsidRPr="00F86F9F" w:rsidTr="00770167">
        <w:trPr>
          <w:gridAfter w:val="2"/>
          <w:wAfter w:w="8374" w:type="dxa"/>
          <w:trHeight w:val="3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D10CE5" w:rsidRPr="00F86F9F" w:rsidTr="00770167">
        <w:trPr>
          <w:gridAfter w:val="2"/>
          <w:wAfter w:w="8374" w:type="dxa"/>
          <w:trHeight w:val="32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изучением национального (нерусского) языка как родного (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1-100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=10*А/В, где А - численность обучающихся,  изучающих национальный (нерусский) язык как родной в конкретной ОО; В – общая численность обучающихся, для которых национальный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(нерусский) язык является родным в конкретной ОО</w:t>
            </w:r>
          </w:p>
        </w:tc>
      </w:tr>
      <w:tr w:rsidR="00D10CE5" w:rsidRPr="00F86F9F" w:rsidTr="00770167">
        <w:trPr>
          <w:gridAfter w:val="2"/>
          <w:wAfter w:w="8374" w:type="dxa"/>
          <w:trHeight w:val="124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выполнения заданий единого республиканского тестирования по татарскому языку в 9-х классах (В)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(А+0,5)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татарскому языку; В - средний балл организации по татарскому языку.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(А+0,5)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(А+0,3)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&lt; А  – 0 баллов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D10CE5" w:rsidRPr="00F86F9F" w:rsidTr="00770167">
        <w:trPr>
          <w:gridAfter w:val="2"/>
          <w:wAfter w:w="8374" w:type="dxa"/>
          <w:trHeight w:val="49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- 6 – 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 – 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 0 – 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770167">
        <w:trPr>
          <w:gridAfter w:val="2"/>
          <w:wAfter w:w="8374" w:type="dxa"/>
          <w:trHeight w:val="65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 воспитательной направленности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9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1 - 9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 воспитательной направленности: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всероссийский, международный уровень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- 6–9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уровень - 3–5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уровень – 0–2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770167">
        <w:trPr>
          <w:gridAfter w:val="2"/>
          <w:wAfter w:w="8374" w:type="dxa"/>
          <w:trHeight w:val="31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24-29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lastRenderedPageBreak/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770167">
        <w:trPr>
          <w:gridAfter w:val="2"/>
          <w:wAfter w:w="8374" w:type="dxa"/>
          <w:trHeight w:val="31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15-60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=(А/В)*100%, где А - количество педагогических работников с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770167">
        <w:trPr>
          <w:gridAfter w:val="2"/>
          <w:wAfter w:w="8374" w:type="dxa"/>
          <w:trHeight w:val="31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1-9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6-9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этап- 3-5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770167">
        <w:trPr>
          <w:gridAfter w:val="2"/>
          <w:wAfter w:w="8374" w:type="dxa"/>
          <w:trHeight w:val="32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1-</w:t>
            </w:r>
            <w:r w:rsidRPr="00F86F9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</w:t>
            </w:r>
            <w:proofErr w:type="gramStart"/>
            <w:r w:rsidRPr="00F86F9F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F86F9F">
              <w:rPr>
                <w:rFonts w:ascii="Times New Roman" w:hAnsi="Times New Roman"/>
                <w:sz w:val="20"/>
                <w:szCs w:val="20"/>
              </w:rPr>
              <w:t xml:space="preserve"> за прошедший год  - 5 баллов,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 xml:space="preserve">Информация, предоставляется соответствующими отделами, комиссиями по делам несовершеннолетних  отделов (управлений) </w:t>
            </w:r>
            <w:r w:rsidRPr="00F86F9F">
              <w:rPr>
                <w:rFonts w:ascii="Times New Roman" w:hAnsi="Times New Roman"/>
                <w:sz w:val="20"/>
                <w:szCs w:val="20"/>
              </w:rPr>
              <w:lastRenderedPageBreak/>
              <w:t>внутренних дел муниципального образования</w:t>
            </w:r>
          </w:p>
        </w:tc>
      </w:tr>
      <w:tr w:rsidR="00D10CE5" w:rsidRPr="00F86F9F" w:rsidTr="00770167">
        <w:trPr>
          <w:gridAfter w:val="2"/>
          <w:wAfter w:w="8374" w:type="dxa"/>
          <w:trHeight w:val="38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травматизма у учащихся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1-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7CC5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Отсутствие травматизма – 5 баллов,</w:t>
            </w:r>
          </w:p>
          <w:p w:rsidR="00D10CE5" w:rsidRPr="00F86F9F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 травматизма – 0 баллов</w:t>
            </w:r>
          </w:p>
        </w:tc>
      </w:tr>
      <w:tr w:rsidR="00D10CE5" w:rsidRPr="00F86F9F" w:rsidTr="00770167">
        <w:trPr>
          <w:gridAfter w:val="2"/>
          <w:wAfter w:w="8374" w:type="dxa"/>
          <w:trHeight w:val="20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E55666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1-9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полугодовая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) площадки, наличие закрепления учредителем,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МОиН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РТ статуса - 9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) площадки, наличие закрепления учредителем,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МОиН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РТ статуса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) площадки, наличие закрепления учредителем,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МОиН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РТ статуса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20386B" w:rsidRPr="00F86F9F" w:rsidTr="000C6C21">
        <w:trPr>
          <w:trHeight w:val="214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0386B" w:rsidRPr="00F86F9F" w:rsidRDefault="0020386B" w:rsidP="00BC2050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0386B" w:rsidRPr="00F86F9F" w:rsidRDefault="0020386B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спортивной направленности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634862" w:rsidRDefault="0020386B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634862" w:rsidRDefault="0020386B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634862" w:rsidRDefault="0020386B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634862" w:rsidRDefault="0020386B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0 -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5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634862" w:rsidRDefault="0020386B" w:rsidP="002038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 </w:t>
            </w:r>
          </w:p>
          <w:p w:rsidR="0020386B" w:rsidRPr="00634862" w:rsidRDefault="0020386B" w:rsidP="002038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</w:t>
            </w:r>
          </w:p>
          <w:p w:rsidR="0020386B" w:rsidRPr="00634862" w:rsidRDefault="0020386B" w:rsidP="002038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Отсутствие – 0 баллов</w:t>
            </w:r>
          </w:p>
          <w:p w:rsidR="0020386B" w:rsidRPr="00634862" w:rsidRDefault="0020386B" w:rsidP="002038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0386B" w:rsidRPr="00634862" w:rsidRDefault="0020386B" w:rsidP="000C6C21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  <w:tc>
          <w:tcPr>
            <w:tcW w:w="4187" w:type="dxa"/>
          </w:tcPr>
          <w:p w:rsidR="0020386B" w:rsidRPr="00634862" w:rsidRDefault="0020386B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4187" w:type="dxa"/>
          </w:tcPr>
          <w:p w:rsidR="0020386B" w:rsidRPr="00634862" w:rsidRDefault="0020386B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 </w:t>
            </w:r>
          </w:p>
          <w:p w:rsidR="0020386B" w:rsidRPr="00634862" w:rsidRDefault="0020386B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</w:t>
            </w:r>
          </w:p>
          <w:p w:rsidR="0020386B" w:rsidRPr="00634862" w:rsidRDefault="0020386B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Отсутствие – 0 баллов</w:t>
            </w:r>
          </w:p>
          <w:p w:rsidR="0020386B" w:rsidRPr="00634862" w:rsidRDefault="0020386B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20386B" w:rsidRPr="00634862" w:rsidRDefault="0020386B" w:rsidP="00D653C4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20386B" w:rsidRPr="00634862" w:rsidRDefault="0020386B" w:rsidP="00D653C4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20386B" w:rsidRPr="00F86F9F" w:rsidTr="00770167">
        <w:trPr>
          <w:gridAfter w:val="2"/>
          <w:wAfter w:w="8374" w:type="dxa"/>
          <w:trHeight w:val="20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0386B" w:rsidRPr="00F86F9F" w:rsidRDefault="0020386B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20386B" w:rsidRPr="00F86F9F" w:rsidRDefault="0020386B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Pr="00F86F9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>135</w:t>
            </w:r>
          </w:p>
        </w:tc>
      </w:tr>
    </w:tbl>
    <w:p w:rsidR="00D10CE5" w:rsidRPr="00F86F9F" w:rsidRDefault="00D10CE5" w:rsidP="00D10C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F9F">
        <w:rPr>
          <w:rFonts w:ascii="Times New Roman" w:hAnsi="Times New Roman"/>
          <w:b/>
          <w:sz w:val="28"/>
          <w:szCs w:val="28"/>
        </w:rPr>
        <w:t>Средние общеобразовательные школы</w:t>
      </w: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D10CE5" w:rsidRPr="00583BFA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349" w:type="dxa"/>
        <w:tblCellMar>
          <w:left w:w="0" w:type="dxa"/>
          <w:right w:w="0" w:type="dxa"/>
        </w:tblCellMar>
        <w:tblLook w:val="04A0"/>
      </w:tblPr>
      <w:tblGrid>
        <w:gridCol w:w="711"/>
        <w:gridCol w:w="3582"/>
        <w:gridCol w:w="1261"/>
        <w:gridCol w:w="1247"/>
        <w:gridCol w:w="1200"/>
        <w:gridCol w:w="1569"/>
        <w:gridCol w:w="5779"/>
      </w:tblGrid>
      <w:tr w:rsidR="00D10CE5" w:rsidRPr="00F86F9F" w:rsidTr="00BA6694">
        <w:trPr>
          <w:trHeight w:val="340"/>
          <w:tblHeader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D10CE5" w:rsidRPr="00F86F9F" w:rsidTr="00BA6694">
        <w:trPr>
          <w:trHeight w:val="33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(А+3)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русскому языку (математике) по всем типам ОО; В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lastRenderedPageBreak/>
              <w:t>- средний балл организации по русскому языку (математике);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&lt; А  – 0 баллов</w:t>
            </w:r>
          </w:p>
        </w:tc>
      </w:tr>
      <w:tr w:rsidR="00D10CE5" w:rsidRPr="00F86F9F" w:rsidTr="00BA6694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ЕГЭ по математике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D10CE5" w:rsidRPr="00F86F9F" w:rsidTr="00BA6694">
        <w:trPr>
          <w:trHeight w:val="3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(А+0,3)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–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выбору; В - средний балл организации по выбору;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А &gt; В – 0 баллов </w:t>
            </w:r>
          </w:p>
        </w:tc>
      </w:tr>
      <w:tr w:rsidR="00D10CE5" w:rsidRPr="00F86F9F" w:rsidTr="00BA6694">
        <w:trPr>
          <w:trHeight w:val="32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D10CE5" w:rsidRPr="00F86F9F" w:rsidTr="00BA6694">
        <w:trPr>
          <w:trHeight w:val="328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изучением национального (нерусского) языка как родного (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1-100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=10*А/В, где А - численность обучающихся,  изучающих национальный (нерусский) язык как родной в конкретной ОО; 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В – общая численность </w:t>
            </w:r>
            <w:proofErr w:type="gramStart"/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для которых национальный (нерусский) язык является родным в конкретной ОО</w:t>
            </w:r>
          </w:p>
        </w:tc>
      </w:tr>
      <w:tr w:rsidR="00D10CE5" w:rsidRPr="00F86F9F" w:rsidTr="00BA6694">
        <w:trPr>
          <w:trHeight w:val="10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выполнения заданий единого республиканского тестирования по татарскому языку в 9-х классах (В)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(А+0,5)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татарскому языку; В - средний балл организации по татарскому языку.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(А+0,5)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(А+0,3)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&lt; А  – 0 баллов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D10CE5" w:rsidRPr="00F86F9F" w:rsidTr="00BA6694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- 6 – 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 – 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 0 – 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A6694">
        <w:trPr>
          <w:trHeight w:val="65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 воспитательной направленности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- 6–9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этап- 3–5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 0–2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A6694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24-29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A6694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Доля педагогических работников с высшей и первой квалификационными категориями 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(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15-60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=(А/В)*100%, где А - количество педагогических работников с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A6694">
        <w:trPr>
          <w:trHeight w:val="312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10-9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6-9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этап- 3-5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* количество баллов определяется решением муниципального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lastRenderedPageBreak/>
              <w:t>органа управления образованием</w:t>
            </w:r>
          </w:p>
        </w:tc>
      </w:tr>
      <w:tr w:rsidR="00D10CE5" w:rsidRPr="00F86F9F" w:rsidTr="00BA6694">
        <w:trPr>
          <w:trHeight w:val="32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1-</w:t>
            </w:r>
            <w:r w:rsidRPr="00F86F9F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</w:t>
            </w:r>
            <w:proofErr w:type="gramStart"/>
            <w:r w:rsidRPr="00F86F9F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F86F9F">
              <w:rPr>
                <w:rFonts w:ascii="Times New Roman" w:hAnsi="Times New Roman"/>
                <w:sz w:val="20"/>
                <w:szCs w:val="20"/>
              </w:rPr>
              <w:t xml:space="preserve"> за прошедший год  - 5 баллов,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D10CE5" w:rsidRPr="00F86F9F" w:rsidTr="00BA6694">
        <w:trPr>
          <w:trHeight w:val="41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травматизма у учащихся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1-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7CC5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Отсутствие травматизма – 5 баллов,</w:t>
            </w:r>
          </w:p>
          <w:p w:rsidR="00D10CE5" w:rsidRPr="00F86F9F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 травматизма – 0 баллов</w:t>
            </w:r>
          </w:p>
        </w:tc>
      </w:tr>
      <w:tr w:rsidR="00D10CE5" w:rsidRPr="00F86F9F" w:rsidTr="00BA6694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1-9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- 9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EE7CC5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 3 балла;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0C6C21" w:rsidRPr="00F86F9F" w:rsidTr="00BA6694">
        <w:trPr>
          <w:trHeight w:val="2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BC2050">
            <w:pPr>
              <w:numPr>
                <w:ilvl w:val="0"/>
                <w:numId w:val="3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спортивной направленности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BA6694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1-24</w:t>
            </w: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BA6694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годовая</w:t>
            </w:r>
          </w:p>
        </w:tc>
        <w:tc>
          <w:tcPr>
            <w:tcW w:w="5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 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Отсутствие – 0 баллов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C6C21" w:rsidRPr="00634862" w:rsidRDefault="000C6C21" w:rsidP="00D653C4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C6C21" w:rsidRPr="00F86F9F" w:rsidTr="00BA6694">
        <w:trPr>
          <w:trHeight w:val="28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F86F9F" w:rsidRDefault="000C6C21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>Итого 135</w:t>
            </w:r>
          </w:p>
        </w:tc>
      </w:tr>
    </w:tbl>
    <w:p w:rsidR="00D10CE5" w:rsidRPr="00F86F9F" w:rsidRDefault="00D10CE5" w:rsidP="00D10C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F9F">
        <w:rPr>
          <w:rFonts w:ascii="Times New Roman" w:hAnsi="Times New Roman"/>
          <w:b/>
          <w:sz w:val="28"/>
          <w:szCs w:val="28"/>
        </w:rPr>
        <w:t>Основные общеобразовательные школы</w:t>
      </w: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168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744"/>
        <w:gridCol w:w="3509"/>
        <w:gridCol w:w="1275"/>
        <w:gridCol w:w="1276"/>
        <w:gridCol w:w="1134"/>
        <w:gridCol w:w="1560"/>
        <w:gridCol w:w="5670"/>
      </w:tblGrid>
      <w:tr w:rsidR="00D10CE5" w:rsidRPr="00F86F9F" w:rsidTr="00BC2050">
        <w:trPr>
          <w:trHeight w:val="340"/>
          <w:tblHeader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D10CE5" w:rsidRPr="00F86F9F" w:rsidTr="00BC2050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ОГЭ по русскому языку (В)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(А+0,3)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русскому языку (математике) по всем типам ОО; В - средний балл организации по русскому языку (математике).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5 баллов;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А &gt; В – 0 баллов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D10CE5" w:rsidRPr="00F86F9F" w:rsidTr="00BC2050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ОГЭ по математике (В)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</w:tc>
      </w:tr>
      <w:tr w:rsidR="00D10CE5" w:rsidRPr="00F86F9F" w:rsidTr="00BC2050">
        <w:trPr>
          <w:trHeight w:val="328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изучением национального (нерусского) языка как родного (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1-100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=10*А/В, где А - численность обучающихся,  изучающих национальный (нерусский) язык как родной в конкретной ОО; В – общая численность обучающихся, для которых национальный (нерусский) язык является родным в конкретной ОО</w:t>
            </w:r>
          </w:p>
        </w:tc>
      </w:tr>
      <w:tr w:rsidR="00D10CE5" w:rsidRPr="00F86F9F" w:rsidTr="00BC2050">
        <w:trPr>
          <w:trHeight w:val="1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Средний балл выполнения заданий единого республиканского тестирования по татарскому языку в 9-х классах (В)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≥ (А+0,3) – 10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среднереспубликанский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показатель по татарскому языку; В - средний балл организации по татарскому языку.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≥ А – 3 балла;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А &gt; В – 0 баллов</w:t>
            </w:r>
          </w:p>
        </w:tc>
      </w:tr>
      <w:tr w:rsidR="00D10CE5" w:rsidRPr="00F86F9F" w:rsidTr="00BC2050">
        <w:trPr>
          <w:trHeight w:val="348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1 -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8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этап- 5-7баллов*;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0-4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 воспитательной направленности от общего количества учащихся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1 -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8баллов*;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этап- 5-7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0-4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Доля педагогических работников до 35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lastRenderedPageBreak/>
              <w:t xml:space="preserve">лет 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(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735410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24-29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=(А/В)*100%, где А - количество педагогических работников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 35 лет;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C2050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15-60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=(А/В)*100%, где А - количество педагогических работников с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C2050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10 -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6-8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этап- 3-5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 0-2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32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1 -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</w:t>
            </w:r>
            <w:proofErr w:type="gramStart"/>
            <w:r w:rsidRPr="00F86F9F">
              <w:rPr>
                <w:rFonts w:ascii="Times New Roman" w:hAnsi="Times New Roman"/>
                <w:sz w:val="20"/>
                <w:szCs w:val="20"/>
              </w:rPr>
              <w:t>обучающимися</w:t>
            </w:r>
            <w:proofErr w:type="gramEnd"/>
            <w:r w:rsidRPr="00F86F9F">
              <w:rPr>
                <w:rFonts w:ascii="Times New Roman" w:hAnsi="Times New Roman"/>
                <w:sz w:val="20"/>
                <w:szCs w:val="20"/>
              </w:rPr>
              <w:t xml:space="preserve"> за прошедший год - 5 баллов,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 xml:space="preserve">Положительная динамика правонарушений по сравнению с </w:t>
            </w:r>
            <w:r w:rsidRPr="00F86F9F">
              <w:rPr>
                <w:rFonts w:ascii="Times New Roman" w:hAnsi="Times New Roman"/>
                <w:sz w:val="20"/>
                <w:szCs w:val="20"/>
              </w:rPr>
              <w:lastRenderedPageBreak/>
              <w:t>прошлым годом по организации – 3 баллов,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D10CE5" w:rsidRPr="00F86F9F" w:rsidTr="00BC2050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травматизма у учащихся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E55666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- 6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 4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B52124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–2 балла;</w:t>
            </w:r>
          </w:p>
          <w:p w:rsidR="00D10CE5" w:rsidRPr="00F86F9F" w:rsidRDefault="00D10CE5" w:rsidP="00BC20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0C6C21" w:rsidRPr="00F86F9F" w:rsidTr="00BC2050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BC2050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спортивной направленности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B52124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B52124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 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Отсутствие – 0 баллов</w:t>
            </w:r>
          </w:p>
          <w:p w:rsidR="000C6C21" w:rsidRPr="00634862" w:rsidRDefault="000C6C21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0C6C21" w:rsidRPr="00634862" w:rsidRDefault="000C6C21" w:rsidP="00D653C4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0C6C21" w:rsidRPr="00F86F9F" w:rsidTr="00BC2050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C6C21" w:rsidRPr="00F86F9F" w:rsidRDefault="000C6C21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0C6C21" w:rsidRPr="00F86F9F" w:rsidRDefault="000C6C21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>Итого 105</w:t>
            </w:r>
          </w:p>
        </w:tc>
      </w:tr>
    </w:tbl>
    <w:p w:rsidR="00D10CE5" w:rsidRPr="00F86F9F" w:rsidRDefault="00D10CE5" w:rsidP="00D10C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F9F">
        <w:rPr>
          <w:rFonts w:ascii="Times New Roman" w:hAnsi="Times New Roman"/>
          <w:b/>
          <w:sz w:val="28"/>
          <w:szCs w:val="28"/>
        </w:rPr>
        <w:t>Начальная школа – детский сад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/>
          <w:b/>
          <w:sz w:val="28"/>
          <w:szCs w:val="28"/>
        </w:rPr>
        <w:t>Новоишиетякская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НШ-ДОУ, Новочершилинская НШ-ДОУ) </w:t>
      </w:r>
    </w:p>
    <w:p w:rsidR="00D10CE5" w:rsidRPr="00F86F9F" w:rsidRDefault="00D10CE5" w:rsidP="00D10C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170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1274"/>
        <w:gridCol w:w="1275"/>
        <w:gridCol w:w="1136"/>
        <w:gridCol w:w="1562"/>
        <w:gridCol w:w="5670"/>
      </w:tblGrid>
      <w:tr w:rsidR="00D10CE5" w:rsidRPr="00F86F9F" w:rsidTr="00BC2050">
        <w:trPr>
          <w:trHeight w:val="340"/>
          <w:tblHeader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Весовой коэффициент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D10CE5" w:rsidRPr="00F86F9F" w:rsidTr="00BC2050">
        <w:trPr>
          <w:trHeight w:val="328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изучением национального (нерусского) языка как родного (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1-100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=10*А/В, где А - численность обучающихся,  изучающих национальный (нерусский) язык как родной в конкретной ОО; В – общая численность обучающихся, для которых национальный (нерусский) язык является родным в конкретной ОО</w:t>
            </w:r>
          </w:p>
        </w:tc>
      </w:tr>
      <w:tr w:rsidR="00D10CE5" w:rsidRPr="00F86F9F" w:rsidTr="00BC2050">
        <w:trPr>
          <w:trHeight w:val="655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ind w:left="68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 этапов олимпиад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республиканский этап- 4-9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0-3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655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ind w:left="68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 воспитательной направленности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- 8–9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этап- 5-8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 0–4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312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24-29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=(А/В)*100%, где А - количество педагогических работников до 35 лет;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C2050">
        <w:trPr>
          <w:trHeight w:val="312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val="en-US"/>
              </w:rPr>
              <w:t>15-60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=(А/В)*100%, где А - количество педагогических работников с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; В – общее количество педагогических работников в образовательной организации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5 баллов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lastRenderedPageBreak/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= ------ * весовой коэффициент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 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– </w:t>
            </w:r>
            <w:proofErr w:type="spellStart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>отнормированный</w:t>
            </w:r>
            <w:proofErr w:type="spellEnd"/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критерий;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D10CE5" w:rsidRPr="002E2AE4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max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2AE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min</w:t>
            </w:r>
            <w:r w:rsidRPr="002E2AE4">
              <w:rPr>
                <w:rFonts w:ascii="Times New Roman" w:eastAsia="Times New Roman" w:hAnsi="Times New Roman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C2050">
        <w:trPr>
          <w:trHeight w:val="312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Количество 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– 6-9 баллов*; 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региональный (республиканский) этап- 3-5 баллов*;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этап– 0-2 баллов*.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* количество баллов определяется решением муниципального органа управления образованием</w:t>
            </w:r>
          </w:p>
        </w:tc>
      </w:tr>
      <w:tr w:rsidR="00D10CE5" w:rsidRPr="00F86F9F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травматизма у учащихся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случай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1 - 5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E7CC5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Отсутствие травматизма – 5 баллов,</w:t>
            </w:r>
          </w:p>
          <w:p w:rsidR="00D10CE5" w:rsidRPr="00F86F9F" w:rsidRDefault="00EE7CC5" w:rsidP="00EE7CC5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 травматизма – 0 баллов</w:t>
            </w:r>
          </w:p>
        </w:tc>
      </w:tr>
      <w:tr w:rsidR="00D10CE5" w:rsidRPr="00F86F9F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Посещаемость воспитанников дошкольных групп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70-85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F9F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354C51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N = A/B*100%,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– количество выполненных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дето-дней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 в отчетном периоде, В – плановое количество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дето-дней</w:t>
            </w:r>
            <w:proofErr w:type="spellEnd"/>
          </w:p>
          <w:p w:rsidR="00D10CE5" w:rsidRPr="00F86F9F" w:rsidRDefault="00D10CE5" w:rsidP="00BC2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≤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min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, то 0 баллов если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 xml:space="preserve"> ≥ 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max</w:t>
            </w:r>
            <w:r w:rsidRPr="00F86F9F">
              <w:rPr>
                <w:rFonts w:ascii="Times New Roman" w:eastAsia="Times New Roman" w:hAnsi="Times New Roman"/>
                <w:sz w:val="20"/>
                <w:szCs w:val="20"/>
              </w:rPr>
              <w:t>, то 6 баллов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  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N-min</w:t>
            </w:r>
            <w:proofErr w:type="spellEnd"/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I= ------ * весовой коэффициент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  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max-min</w:t>
            </w:r>
            <w:proofErr w:type="spellEnd"/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I –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отнормированный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 критерий;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</w:pP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D10CE5" w:rsidRPr="00F86F9F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Заболеваемость (количество дней, пропущенных одним ребенком за отчетный период)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1 - 6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</w:p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&lt; А – 5 баллов, где</w:t>
            </w: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- средний показатель по муниципальному образованию; В - средний балл организации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≤ (А + 3) – 3 балла;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 &gt; А – 1 балл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Ниже среднего по муниципальному образованию - 6 баллов;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proofErr w:type="gram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равен</w:t>
            </w:r>
            <w:proofErr w:type="gram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среднему по муниципальному образованию – 3 балла;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выше среднего по муниципальному образованию – 1 балл</w:t>
            </w:r>
          </w:p>
        </w:tc>
      </w:tr>
      <w:tr w:rsidR="00D10CE5" w:rsidRPr="00F86F9F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1 - 9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843DB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843DB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- 9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Наличие</w:t>
            </w: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843DB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843DB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 5 баллов;</w:t>
            </w:r>
          </w:p>
          <w:p w:rsidR="00D10CE5" w:rsidRPr="00F86F9F" w:rsidRDefault="00D10CE5" w:rsidP="00BC2050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</w:t>
            </w:r>
            <w:r w:rsidR="00DE6633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и</w:t>
            </w:r>
            <w:r w:rsidR="00DE6633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Н РТ статуса – 3 балла;</w:t>
            </w:r>
          </w:p>
          <w:p w:rsidR="00D10CE5" w:rsidRPr="00F86F9F" w:rsidRDefault="00D10CE5" w:rsidP="00BC205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DE6633" w:rsidRPr="00F86F9F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E6633" w:rsidRPr="00F86F9F" w:rsidRDefault="00DE6633" w:rsidP="00BC2050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E6633" w:rsidRPr="00F86F9F" w:rsidRDefault="00DE6633" w:rsidP="00D653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республиканского, регионального, федерального этапов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спортивной направленности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634862" w:rsidRDefault="00DE6633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634862" w:rsidRDefault="00DE6633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634862" w:rsidRDefault="00B52124" w:rsidP="00D653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1-24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634862" w:rsidRDefault="00B52124" w:rsidP="00D653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634862" w:rsidRDefault="00DE6633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в отчетный период победителей,  призеров, дипломантов: </w:t>
            </w:r>
            <w:r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федеральный </w:t>
            </w:r>
            <w:r w:rsidRPr="00634862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</w:rPr>
              <w:t xml:space="preserve"> этап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 </w:t>
            </w:r>
          </w:p>
          <w:p w:rsidR="00DE6633" w:rsidRPr="00634862" w:rsidRDefault="00DE6633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регион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альный (республиканский) этап- 20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баллов*;</w:t>
            </w:r>
          </w:p>
          <w:p w:rsidR="00DE6633" w:rsidRPr="00634862" w:rsidRDefault="00DE6633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муниципальный этап 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 xml:space="preserve"> баллов*.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Отсутствие – 0 баллов</w:t>
            </w:r>
          </w:p>
          <w:p w:rsidR="00DE6633" w:rsidRPr="00634862" w:rsidRDefault="00DE6633" w:rsidP="00D653C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DE6633" w:rsidRPr="00634862" w:rsidRDefault="00DE6633" w:rsidP="00D653C4">
            <w:pPr>
              <w:spacing w:after="0" w:line="240" w:lineRule="auto"/>
              <w:ind w:right="142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4862">
              <w:rPr>
                <w:rFonts w:ascii="Times New Roman" w:eastAsia="Times New Roman" w:hAnsi="Times New Roman"/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DE6633" w:rsidRPr="00634862" w:rsidTr="00BC2050">
        <w:trPr>
          <w:trHeight w:val="20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6633" w:rsidRPr="00F86F9F" w:rsidRDefault="00DE6633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DE6633" w:rsidRPr="00634862" w:rsidRDefault="00DE6633" w:rsidP="00B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</w:pPr>
            <w:r w:rsidRPr="00F86F9F">
              <w:rPr>
                <w:rFonts w:ascii="Times New Roman" w:eastAsia="Times New Roman" w:hAnsi="Times New Roman"/>
                <w:b/>
                <w:color w:val="000000"/>
                <w:kern w:val="24"/>
                <w:sz w:val="20"/>
                <w:szCs w:val="20"/>
              </w:rPr>
              <w:t>Итого 80</w:t>
            </w:r>
          </w:p>
        </w:tc>
      </w:tr>
    </w:tbl>
    <w:p w:rsidR="00BC2050" w:rsidRDefault="00BC2050"/>
    <w:sectPr w:rsidR="00BC2050" w:rsidSect="00D10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56BC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CE7C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E8485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7E09B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EC04B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66AC4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6F44A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3E3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C03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D647A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C3A03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6593C"/>
    <w:multiLevelType w:val="hybridMultilevel"/>
    <w:tmpl w:val="25DCD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20914F2"/>
    <w:multiLevelType w:val="hybridMultilevel"/>
    <w:tmpl w:val="DC52E6F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2A58CC"/>
    <w:multiLevelType w:val="hybridMultilevel"/>
    <w:tmpl w:val="B8A41322"/>
    <w:lvl w:ilvl="0" w:tplc="BCF23D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5">
    <w:nsid w:val="1431499D"/>
    <w:multiLevelType w:val="hybridMultilevel"/>
    <w:tmpl w:val="13EA56D4"/>
    <w:lvl w:ilvl="0" w:tplc="5BB218F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4BB041D"/>
    <w:multiLevelType w:val="hybridMultilevel"/>
    <w:tmpl w:val="DA64C29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B860D4"/>
    <w:multiLevelType w:val="hybridMultilevel"/>
    <w:tmpl w:val="A6163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207A71"/>
    <w:multiLevelType w:val="hybridMultilevel"/>
    <w:tmpl w:val="E7EC0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E4503A"/>
    <w:multiLevelType w:val="multilevel"/>
    <w:tmpl w:val="CC264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1142D8B"/>
    <w:multiLevelType w:val="hybridMultilevel"/>
    <w:tmpl w:val="CE60E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911802"/>
    <w:multiLevelType w:val="hybridMultilevel"/>
    <w:tmpl w:val="2DB00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923A7F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9A6AAD"/>
    <w:multiLevelType w:val="hybridMultilevel"/>
    <w:tmpl w:val="1A3AA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2A6754"/>
    <w:multiLevelType w:val="multilevel"/>
    <w:tmpl w:val="B26AF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i w:val="0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6"/>
      </w:rPr>
    </w:lvl>
  </w:abstractNum>
  <w:abstractNum w:abstractNumId="26">
    <w:nsid w:val="3D286F72"/>
    <w:multiLevelType w:val="hybridMultilevel"/>
    <w:tmpl w:val="893C3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52246B"/>
    <w:multiLevelType w:val="hybridMultilevel"/>
    <w:tmpl w:val="628E6DBE"/>
    <w:lvl w:ilvl="0" w:tplc="B5B2E7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3252DE"/>
    <w:multiLevelType w:val="hybridMultilevel"/>
    <w:tmpl w:val="FE467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F21D2A"/>
    <w:multiLevelType w:val="hybridMultilevel"/>
    <w:tmpl w:val="2602A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2E0EB8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A2F62"/>
    <w:multiLevelType w:val="hybridMultilevel"/>
    <w:tmpl w:val="FA7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1D017F"/>
    <w:multiLevelType w:val="hybridMultilevel"/>
    <w:tmpl w:val="15CC8FAC"/>
    <w:lvl w:ilvl="0" w:tplc="EAF4577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6342CB7"/>
    <w:multiLevelType w:val="hybridMultilevel"/>
    <w:tmpl w:val="AE9C4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A851DD"/>
    <w:multiLevelType w:val="hybridMultilevel"/>
    <w:tmpl w:val="44980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A0172"/>
    <w:multiLevelType w:val="hybridMultilevel"/>
    <w:tmpl w:val="878C8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D1158A"/>
    <w:multiLevelType w:val="hybridMultilevel"/>
    <w:tmpl w:val="98BE2F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D2F51E3"/>
    <w:multiLevelType w:val="hybridMultilevel"/>
    <w:tmpl w:val="541C4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7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22"/>
  </w:num>
  <w:num w:numId="16">
    <w:abstractNumId w:val="33"/>
  </w:num>
  <w:num w:numId="17">
    <w:abstractNumId w:val="36"/>
  </w:num>
  <w:num w:numId="18">
    <w:abstractNumId w:val="37"/>
  </w:num>
  <w:num w:numId="19">
    <w:abstractNumId w:val="28"/>
  </w:num>
  <w:num w:numId="20">
    <w:abstractNumId w:val="17"/>
  </w:num>
  <w:num w:numId="21">
    <w:abstractNumId w:val="19"/>
  </w:num>
  <w:num w:numId="22">
    <w:abstractNumId w:val="24"/>
  </w:num>
  <w:num w:numId="23">
    <w:abstractNumId w:val="35"/>
  </w:num>
  <w:num w:numId="24">
    <w:abstractNumId w:val="16"/>
  </w:num>
  <w:num w:numId="25">
    <w:abstractNumId w:val="26"/>
  </w:num>
  <w:num w:numId="26">
    <w:abstractNumId w:val="21"/>
  </w:num>
  <w:num w:numId="27">
    <w:abstractNumId w:val="38"/>
  </w:num>
  <w:num w:numId="28">
    <w:abstractNumId w:val="29"/>
  </w:num>
  <w:num w:numId="29">
    <w:abstractNumId w:val="31"/>
  </w:num>
  <w:num w:numId="30">
    <w:abstractNumId w:val="11"/>
  </w:num>
  <w:num w:numId="31">
    <w:abstractNumId w:val="23"/>
  </w:num>
  <w:num w:numId="32">
    <w:abstractNumId w:val="18"/>
  </w:num>
  <w:num w:numId="33">
    <w:abstractNumId w:val="34"/>
  </w:num>
  <w:num w:numId="34">
    <w:abstractNumId w:val="30"/>
  </w:num>
  <w:num w:numId="35">
    <w:abstractNumId w:val="13"/>
  </w:num>
  <w:num w:numId="36">
    <w:abstractNumId w:val="10"/>
  </w:num>
  <w:num w:numId="37">
    <w:abstractNumId w:val="25"/>
  </w:num>
  <w:num w:numId="38">
    <w:abstractNumId w:val="20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0CE5"/>
    <w:rsid w:val="000C6C21"/>
    <w:rsid w:val="0020386B"/>
    <w:rsid w:val="004667ED"/>
    <w:rsid w:val="004C7CA6"/>
    <w:rsid w:val="00770167"/>
    <w:rsid w:val="00783634"/>
    <w:rsid w:val="00843DBF"/>
    <w:rsid w:val="00892577"/>
    <w:rsid w:val="008E7FE2"/>
    <w:rsid w:val="00B52124"/>
    <w:rsid w:val="00BA6694"/>
    <w:rsid w:val="00BC2050"/>
    <w:rsid w:val="00D10CE5"/>
    <w:rsid w:val="00D368C1"/>
    <w:rsid w:val="00D653C4"/>
    <w:rsid w:val="00DE6633"/>
    <w:rsid w:val="00EB3ADB"/>
    <w:rsid w:val="00EE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E2"/>
  </w:style>
  <w:style w:type="paragraph" w:styleId="1">
    <w:name w:val="heading 1"/>
    <w:basedOn w:val="a"/>
    <w:next w:val="a"/>
    <w:link w:val="10"/>
    <w:uiPriority w:val="99"/>
    <w:qFormat/>
    <w:rsid w:val="00D10C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10CE5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D10CE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D10CE5"/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10CE5"/>
    <w:rPr>
      <w:rFonts w:ascii="Tahoma" w:eastAsia="Calibri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rsid w:val="00D10CE5"/>
    <w:pPr>
      <w:tabs>
        <w:tab w:val="left" w:pos="0"/>
      </w:tabs>
      <w:spacing w:after="0" w:line="36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10CE5"/>
    <w:rPr>
      <w:rFonts w:ascii="Times New Roman" w:eastAsia="Calibri" w:hAnsi="Times New Roman" w:cs="Times New Roman"/>
      <w:sz w:val="28"/>
      <w:szCs w:val="24"/>
    </w:rPr>
  </w:style>
  <w:style w:type="paragraph" w:styleId="a6">
    <w:name w:val="Body Text Indent"/>
    <w:basedOn w:val="a"/>
    <w:link w:val="a7"/>
    <w:uiPriority w:val="99"/>
    <w:rsid w:val="00D10CE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0CE5"/>
    <w:rPr>
      <w:rFonts w:ascii="Times New Roman" w:eastAsia="Calibri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D10CE5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10CE5"/>
    <w:rPr>
      <w:rFonts w:ascii="Times New Roman" w:eastAsia="Calibri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10CE5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10CE5"/>
    <w:rPr>
      <w:rFonts w:ascii="Times New Roman" w:eastAsia="Calibri" w:hAnsi="Times New Roman" w:cs="Times New Roman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D10CE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10CE5"/>
    <w:rPr>
      <w:rFonts w:ascii="Times New Roman" w:eastAsia="Calibri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D10CE5"/>
    <w:rPr>
      <w:rFonts w:cs="Times New Roman"/>
      <w:vertAlign w:val="superscript"/>
    </w:rPr>
  </w:style>
  <w:style w:type="paragraph" w:styleId="ab">
    <w:name w:val="No Spacing"/>
    <w:uiPriority w:val="99"/>
    <w:qFormat/>
    <w:rsid w:val="00D10CE5"/>
    <w:pPr>
      <w:spacing w:after="0" w:line="240" w:lineRule="auto"/>
    </w:pPr>
    <w:rPr>
      <w:rFonts w:eastAsiaTheme="minorHAnsi"/>
      <w:lang w:eastAsia="en-US"/>
    </w:rPr>
  </w:style>
  <w:style w:type="character" w:styleId="ac">
    <w:name w:val="Strong"/>
    <w:basedOn w:val="a0"/>
    <w:qFormat/>
    <w:rsid w:val="00D10CE5"/>
    <w:rPr>
      <w:b/>
      <w:bCs/>
    </w:rPr>
  </w:style>
  <w:style w:type="table" w:styleId="ad">
    <w:name w:val="Table Grid"/>
    <w:basedOn w:val="a1"/>
    <w:rsid w:val="00D10C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10C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D10CE5"/>
    <w:rPr>
      <w:rFonts w:ascii="Calibri" w:eastAsia="Calibri" w:hAnsi="Calibri" w:cs="Times New Roman"/>
      <w:lang w:eastAsia="en-US"/>
    </w:rPr>
  </w:style>
  <w:style w:type="paragraph" w:styleId="af0">
    <w:name w:val="footer"/>
    <w:basedOn w:val="a"/>
    <w:link w:val="af1"/>
    <w:uiPriority w:val="99"/>
    <w:unhideWhenUsed/>
    <w:rsid w:val="00D10C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D10CE5"/>
    <w:rPr>
      <w:rFonts w:ascii="Calibri" w:eastAsia="Calibri" w:hAnsi="Calibri" w:cs="Times New Roman"/>
      <w:lang w:eastAsia="en-US"/>
    </w:rPr>
  </w:style>
  <w:style w:type="character" w:styleId="af2">
    <w:name w:val="Placeholder Text"/>
    <w:basedOn w:val="a0"/>
    <w:uiPriority w:val="99"/>
    <w:semiHidden/>
    <w:rsid w:val="00D10CE5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D10CE5"/>
  </w:style>
  <w:style w:type="paragraph" w:styleId="af3">
    <w:name w:val="Normal (Web)"/>
    <w:basedOn w:val="a"/>
    <w:uiPriority w:val="99"/>
    <w:unhideWhenUsed/>
    <w:rsid w:val="00D10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unhideWhenUsed/>
    <w:rsid w:val="00D10CE5"/>
    <w:rPr>
      <w:color w:val="0000FF" w:themeColor="hyperlink"/>
      <w:u w:val="single"/>
    </w:rPr>
  </w:style>
  <w:style w:type="character" w:customStyle="1" w:styleId="af5">
    <w:name w:val="Гипертекстовая ссылка"/>
    <w:basedOn w:val="a0"/>
    <w:uiPriority w:val="99"/>
    <w:rsid w:val="00D10CE5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4023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dcterms:created xsi:type="dcterms:W3CDTF">2015-12-23T08:13:00Z</dcterms:created>
  <dcterms:modified xsi:type="dcterms:W3CDTF">2016-01-15T11:47:00Z</dcterms:modified>
</cp:coreProperties>
</file>